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BFC3A" w14:textId="77777777" w:rsidR="00912054" w:rsidRPr="00912054" w:rsidRDefault="00912054" w:rsidP="00912054">
      <w:pPr>
        <w:rPr>
          <w:b/>
          <w:bCs/>
        </w:rPr>
      </w:pPr>
      <w:r w:rsidRPr="00912054">
        <w:rPr>
          <w:b/>
          <w:bCs/>
        </w:rPr>
        <w:t>Urban Mobility Transformation: Integrating Autonomous Vehicles into Public and Private Transport Ecosystems – Business and Policy Implications</w:t>
      </w:r>
    </w:p>
    <w:p w14:paraId="71B817E1" w14:textId="77777777" w:rsidR="00912054" w:rsidRPr="00912054" w:rsidRDefault="00912054" w:rsidP="00912054">
      <w:pPr>
        <w:rPr>
          <w:b/>
          <w:bCs/>
        </w:rPr>
      </w:pPr>
      <w:r w:rsidRPr="00912054">
        <w:rPr>
          <w:b/>
          <w:bCs/>
        </w:rPr>
        <w:t>Section 1: Executive Summary</w:t>
      </w:r>
    </w:p>
    <w:p w14:paraId="3E7918A3" w14:textId="77777777" w:rsidR="00912054" w:rsidRPr="00912054" w:rsidRDefault="00912054" w:rsidP="00912054">
      <w:r w:rsidRPr="00912054">
        <w:t>The advent of autonomous vehicles (AVs) signifies a profound transformation for urban mobility, extending far beyond a mere technological upgrade to herald a paradigm shift in how cities are planned, transportation systems are managed, and societies function. The integration of AVs into complex urban ecosystems presents a confluence of substantial opportunities and significant challenges, demanding proactive, holistic, and collaborative strategies from policymakers, urban planners, industry stakeholders, and the public. The global AV market is demonstrating exponential growth, with projections indicating a multi-trillion-dollar industry within the next decade.</w:t>
      </w:r>
      <w:r w:rsidRPr="00912054">
        <w:rPr>
          <w:vertAlign w:val="superscript"/>
        </w:rPr>
        <w:t>1</w:t>
      </w:r>
      <w:r w:rsidRPr="00912054">
        <w:t xml:space="preserve"> This rapid expansion, particularly in logistics and shared mobility services, underscores the urgent need for well-conceived integration strategies to harness benefits such as enhanced safety, increased efficiency, and improved accessibility, while concurrently mitigating potential risks like exacerbated congestion, workforce displacement, and ethical quandaries.</w:t>
      </w:r>
    </w:p>
    <w:p w14:paraId="46B2EF78" w14:textId="77777777" w:rsidR="00912054" w:rsidRPr="00912054" w:rsidRDefault="00912054" w:rsidP="00912054">
      <w:r w:rsidRPr="00912054">
        <w:t>This report provides a comprehensive analysis of the business and policy implications arising from the integration of AVs into public and private transport ecosystems. It delves into the critical facets of this transformation, including the phased rollout strategies being adopted globally, the extensive infrastructure modifications required—spanning physical, digital, and operational domains—and the evolving landscape of public acceptance and trust. Furthermore, the report scrutinizes the complex regulatory frameworks necessary to govern AV deployment, explores the disruptive potential of new AV-enabled business models, and addresses the significant societal and ethical considerations that accompany this technological revolution.</w:t>
      </w:r>
    </w:p>
    <w:p w14:paraId="5999A8A8" w14:textId="77777777" w:rsidR="00912054" w:rsidRPr="00912054" w:rsidRDefault="00912054" w:rsidP="00912054">
      <w:r w:rsidRPr="00912054">
        <w:t>A central theme emerging from the analysis is that successful AV integration necessitates a departure from piecemeal approaches towards comprehensive urban planning and adaptive policymaking. The journey involves navigating various levels of vehicle automation, each presenting unique challenges and requiring tailored solutions. Phased rollout strategies, as observed in cities from Singapore to Phoenix, emphasize iterative learning, robust community engagement, and strong public-private partnerships. Critical infrastructure adaptations are paramount, ranging from machine-readable road markings and ubiquitous 5G connectivity to specialized maintenance depots and sophisticated fleet management centers.</w:t>
      </w:r>
    </w:p>
    <w:p w14:paraId="76E81B9B" w14:textId="77777777" w:rsidR="00912054" w:rsidRPr="00912054" w:rsidRDefault="00912054" w:rsidP="00912054">
      <w:r w:rsidRPr="00912054">
        <w:t>Public acceptance remains a pivotal factor, with safety concerns and data privacy issues at the forefront of public discourse. Addressing these concerns through transparent safety validation, robust cybersecurity measures, and ethical data governance is essential for building trust. The socio-economic impacts are equally significant, with the potential for substantial job displacement in traditional driving roles coexisting with opportunities for enhanced mobility for underserved populations, such as the elderly and individuals with disabilities.</w:t>
      </w:r>
    </w:p>
    <w:p w14:paraId="4177FCB3" w14:textId="77777777" w:rsidR="00912054" w:rsidRPr="00912054" w:rsidRDefault="00912054" w:rsidP="00912054">
      <w:r w:rsidRPr="00912054">
        <w:t>The regulatory environment is characterized by fragmentation, with varying approaches at national and municipal levels globally. Crafting effective governance models that balance innovation with safety and public interest, often through collaborative public-private partnerships, is a key challenge. Concurrently, AVs are catalyzing a wave of new business models, including shared autonomous mobility, Mobility-as-a-</w:t>
      </w:r>
      <w:r w:rsidRPr="00912054">
        <w:lastRenderedPageBreak/>
        <w:t>Service (MaaS) platforms, autonomous logistics, and data monetization, which promise to reshape the economic landscape of transportation.</w:t>
      </w:r>
    </w:p>
    <w:p w14:paraId="33262E61" w14:textId="77777777" w:rsidR="00912054" w:rsidRPr="00912054" w:rsidRDefault="00912054" w:rsidP="00912054">
      <w:r w:rsidRPr="00912054">
        <w:t>Ultimately, the integration of AVs into urban environments is not a predetermined trajectory but one that will be shaped by deliberate policy choices, strategic investments, and societal adaptation. This report aims to provide stakeholders with the insights necessary to navigate this complex transition, fostering an autonomous future that is safe, equitable, efficient, and aligned with the broader goals of sustainable urban development.</w:t>
      </w:r>
    </w:p>
    <w:p w14:paraId="5ACE006D" w14:textId="77777777" w:rsidR="00912054" w:rsidRPr="00912054" w:rsidRDefault="00912054" w:rsidP="00912054">
      <w:pPr>
        <w:rPr>
          <w:b/>
          <w:bCs/>
        </w:rPr>
      </w:pPr>
      <w:r w:rsidRPr="00912054">
        <w:rPr>
          <w:b/>
          <w:bCs/>
        </w:rPr>
        <w:t>Section 2: The Autonomous Vehicle Revolution in Urban Mobility</w:t>
      </w:r>
    </w:p>
    <w:p w14:paraId="2BF3307D" w14:textId="77777777" w:rsidR="00912054" w:rsidRPr="00912054" w:rsidRDefault="00912054" w:rsidP="00912054">
      <w:r w:rsidRPr="00912054">
        <w:t>The ongoing development and accelerating deployment of autonomous vehicles (AVs) represent a revolutionary shift in transportation technology, poised to redefine urban mobility. Understanding the current market dynamics, projected growth, and the technological maturity of AVs is fundamental to grasping the scale and complexity of their integration into our cities. This section details the economic momentum behind AVs and clarifies the standardized levels of automation that define their capabilities and limitations.</w:t>
      </w:r>
    </w:p>
    <w:p w14:paraId="2B97EB8D" w14:textId="77777777" w:rsidR="00912054" w:rsidRPr="00912054" w:rsidRDefault="00912054" w:rsidP="00912054">
      <w:pPr>
        <w:rPr>
          <w:b/>
          <w:bCs/>
        </w:rPr>
      </w:pPr>
      <w:r w:rsidRPr="00912054">
        <w:rPr>
          <w:b/>
          <w:bCs/>
        </w:rPr>
        <w:t>2.1 Current State and Growth Trajectory of the AV Market</w:t>
      </w:r>
    </w:p>
    <w:p w14:paraId="7E344647" w14:textId="77777777" w:rsidR="00912054" w:rsidRPr="00912054" w:rsidRDefault="00912054" w:rsidP="00912054">
      <w:r w:rsidRPr="00912054">
        <w:t>The global autonomous vehicle market is not merely growing; it is expanding at a rate that can be described as exponential, with projections pointing towards a multi-trillion-dollar industry in the near future. The self-driving car market, valued at USD 1.7 trillion in 2024, is anticipated to reach USD 3.9 trillion by 2034, reflecting a compound annual growth rate (CAGR) of 8.6%.</w:t>
      </w:r>
      <w:r w:rsidRPr="00912054">
        <w:rPr>
          <w:vertAlign w:val="superscript"/>
        </w:rPr>
        <w:t>1</w:t>
      </w:r>
      <w:r w:rsidRPr="00912054">
        <w:t xml:space="preserve"> Another perspective on the broader autonomous vehicle market indicates growth from $73.53 billion in 2024 to $99.37 billion in 2025, at an impressive CAGR of 35.1%, and further to $285.08 billion by 2029, with a CAGR of 30.1%.</w:t>
      </w:r>
      <w:r w:rsidRPr="00912054">
        <w:rPr>
          <w:vertAlign w:val="superscript"/>
        </w:rPr>
        <w:t>2</w:t>
      </w:r>
      <w:r w:rsidRPr="00912054">
        <w:t xml:space="preserve"> The heavy-duty autonomous vehicle segment is also on a significant upward trajectory, with a market value of USD 43.8 billion in 2024 and a projected CAGR of 14.3% between 2025 and 2034.</w:t>
      </w:r>
      <w:r w:rsidRPr="00912054">
        <w:rPr>
          <w:vertAlign w:val="superscript"/>
        </w:rPr>
        <w:t>3</w:t>
      </w:r>
      <w:r w:rsidRPr="00912054">
        <w:t xml:space="preserve"> These figures collectively underscore the immense economic forces and technological advancements propelling the AV sector forward.</w:t>
      </w:r>
    </w:p>
    <w:p w14:paraId="36790BA1" w14:textId="77777777" w:rsidR="00912054" w:rsidRPr="00912054" w:rsidRDefault="00912054" w:rsidP="00912054">
      <w:r w:rsidRPr="00912054">
        <w:t>Several key factors are fueling this substantial growth. The foremost driver is the potential for dramatically enhanced road safety. With human error contributing to an estimated 94% of traffic accidents, AVs offer the promise of significantly reducing collisions, injuries, and fatalities.</w:t>
      </w:r>
      <w:r w:rsidRPr="00912054">
        <w:rPr>
          <w:vertAlign w:val="superscript"/>
        </w:rPr>
        <w:t>4</w:t>
      </w:r>
      <w:r w:rsidRPr="00912054">
        <w:t xml:space="preserve"> Beyond safety, the prospect of increased efficiency in both passenger transportation and freight logistics is a major incentive.</w:t>
      </w:r>
      <w:r w:rsidRPr="00912054">
        <w:rPr>
          <w:vertAlign w:val="superscript"/>
        </w:rPr>
        <w:t>1</w:t>
      </w:r>
      <w:r w:rsidRPr="00912054">
        <w:t xml:space="preserve"> Rising consumer acceptance, although still facing hurdles related to trust and safety perceptions, is gradually improving as familiarity with the technology increases. Furthermore, a growing global environmental consciousness is spurring demand for more energy-efficient transportation solutions, a domain where electric AVs are particularly well-positioned.</w:t>
      </w:r>
      <w:r w:rsidRPr="00912054">
        <w:rPr>
          <w:vertAlign w:val="superscript"/>
        </w:rPr>
        <w:t>2</w:t>
      </w:r>
      <w:r w:rsidRPr="00912054">
        <w:t xml:space="preserve"> Within the diverse applications of self-driving technology, the logistics and delivery sector is poised for the most rapid expansion, with an anticipated CAGR of 14%.</w:t>
      </w:r>
      <w:r w:rsidRPr="00912054">
        <w:rPr>
          <w:vertAlign w:val="superscript"/>
        </w:rPr>
        <w:t>1</w:t>
      </w:r>
    </w:p>
    <w:p w14:paraId="5CBFE073" w14:textId="77777777" w:rsidR="00912054" w:rsidRPr="00912054" w:rsidRDefault="00912054" w:rsidP="00912054">
      <w:r w:rsidRPr="00912054">
        <w:t>A closer examination of market segmentation reveals nuanced trends critical for understanding the evolving AV landscape:</w:t>
      </w:r>
    </w:p>
    <w:p w14:paraId="48128820" w14:textId="77777777" w:rsidR="00912054" w:rsidRPr="00912054" w:rsidRDefault="00912054" w:rsidP="00912054">
      <w:pPr>
        <w:numPr>
          <w:ilvl w:val="0"/>
          <w:numId w:val="1"/>
        </w:numPr>
      </w:pPr>
      <w:r w:rsidRPr="00912054">
        <w:rPr>
          <w:b/>
          <w:bCs/>
        </w:rPr>
        <w:t>By Product Type:</w:t>
      </w:r>
      <w:r w:rsidRPr="00912054">
        <w:t xml:space="preserve"> Sport Utility Vehicles (SUVs) and luxury vehicle models are playing a significant role in the initial market penetration of AV technology. These segments captured over 43% of the market share in 2024 and are projected to generate revenues exceeding $2 trillion by 2034.</w:t>
      </w:r>
      <w:r w:rsidRPr="00912054">
        <w:rPr>
          <w:vertAlign w:val="superscript"/>
        </w:rPr>
        <w:t>1</w:t>
      </w:r>
      <w:r w:rsidRPr="00912054">
        <w:t xml:space="preserve"> </w:t>
      </w:r>
      <w:r w:rsidRPr="00912054">
        <w:lastRenderedPageBreak/>
        <w:t>Their spacious design accommodates the complex sensor suites and computational hardware required for autonomy, and they appeal to tech-savvy early adopters willing to invest in advanced features.</w:t>
      </w:r>
    </w:p>
    <w:p w14:paraId="09FD0021" w14:textId="77777777" w:rsidR="00912054" w:rsidRPr="00912054" w:rsidRDefault="00912054" w:rsidP="00912054">
      <w:pPr>
        <w:numPr>
          <w:ilvl w:val="0"/>
          <w:numId w:val="1"/>
        </w:numPr>
      </w:pPr>
      <w:r w:rsidRPr="00912054">
        <w:rPr>
          <w:b/>
          <w:bCs/>
        </w:rPr>
        <w:t>By Propulsion System:</w:t>
      </w:r>
      <w:r w:rsidRPr="00912054">
        <w:t xml:space="preserve"> Electric vehicles (EVs) are increasingly becoming the preferred platform for autonomous systems, holding a substantial 45% market share in 2024.</w:t>
      </w:r>
      <w:r w:rsidRPr="00912054">
        <w:rPr>
          <w:vertAlign w:val="superscript"/>
        </w:rPr>
        <w:t>1</w:t>
      </w:r>
      <w:r w:rsidRPr="00912054">
        <w:t xml:space="preserve"> The centralized electronic architecture and inherent connectivity of EVs facilitate seamless integration with autonomous driving software and hardware. Government incentives and policies promoting EV adoption further bolster this trend. However, internal combustion engine (ICE) powered AVs continue to play a role, particularly in early-stage research and development, primarily due to their current lower costs and the well-established refueling infrastructure.</w:t>
      </w:r>
      <w:r w:rsidRPr="00912054">
        <w:rPr>
          <w:vertAlign w:val="superscript"/>
        </w:rPr>
        <w:t>3</w:t>
      </w:r>
    </w:p>
    <w:p w14:paraId="49FAB6EC" w14:textId="77777777" w:rsidR="00912054" w:rsidRPr="00912054" w:rsidRDefault="00912054" w:rsidP="00912054">
      <w:pPr>
        <w:numPr>
          <w:ilvl w:val="0"/>
          <w:numId w:val="1"/>
        </w:numPr>
      </w:pPr>
      <w:r w:rsidRPr="00912054">
        <w:rPr>
          <w:b/>
          <w:bCs/>
        </w:rPr>
        <w:t>By Region:</w:t>
      </w:r>
      <w:r w:rsidRPr="00912054">
        <w:t xml:space="preserve"> North America, particularly the United States, currently leads the global self-driving car market in terms of revenue, accounting for a 25% share and generating $376 billion in the U.S. in 2024.</w:t>
      </w:r>
      <w:r w:rsidRPr="00912054">
        <w:rPr>
          <w:vertAlign w:val="superscript"/>
        </w:rPr>
        <w:t>1</w:t>
      </w:r>
      <w:r w:rsidRPr="00912054">
        <w:t xml:space="preserve"> This dominance is attributed to a strong innovation ecosystem, significant investment in AI and sensor technology, and relatively favorable regulatory environments in certain areas. Nevertheless, the Asia Pacific region is projected to become the largest market for self-driving cars in terms of unit deployment in the coming years. China, in particular, is demonstrating aggressive adoption targets and substantial investment in AV testing and infrastructure, aiming for 70% of new cars to feature Level 2 or Level 3 autonomy by 2025.</w:t>
      </w:r>
      <w:r w:rsidRPr="00912054">
        <w:rPr>
          <w:vertAlign w:val="superscript"/>
        </w:rPr>
        <w:t>5</w:t>
      </w:r>
    </w:p>
    <w:p w14:paraId="324859C5" w14:textId="77777777" w:rsidR="00912054" w:rsidRPr="00912054" w:rsidRDefault="00912054" w:rsidP="00912054">
      <w:r w:rsidRPr="00912054">
        <w:t>The broader technological ecosystem supporting AVs, such as the Professional Audio-Visual (Pro AV) market which includes advanced display and sensor technologies, is also experiencing robust growth. Projections indicate this market will expand from approximately USD 3-4 billion in 2023/2024 to USD 4.22-9.94 billion by the early 2030s, with CAGRs ranging from 4.14% to 12% depending on the report.</w:t>
      </w:r>
      <w:r w:rsidRPr="00912054">
        <w:rPr>
          <w:vertAlign w:val="superscript"/>
        </w:rPr>
        <w:t>6</w:t>
      </w:r>
      <w:r w:rsidRPr="00912054">
        <w:t xml:space="preserve"> This symbiotic growth highlights the interconnected nature of technological advancements driving the AV revolution.</w:t>
      </w:r>
    </w:p>
    <w:p w14:paraId="1CA8B2D6" w14:textId="77777777" w:rsidR="00912054" w:rsidRPr="00912054" w:rsidRDefault="00912054" w:rsidP="00912054">
      <w:r w:rsidRPr="00912054">
        <w:t>The diverse drivers and regional variations in AV market growth suggest that the global transition to autonomous mobility will not be a uniform process. While EV platforms are becoming the standard for new AVs, the persistence of ICE in R&amp;D and certain niche applications indicates a transitional period. Similarly, while North America currently leads in market value, the rapid advancements and ambitious targets in the Asia-Pacific region, especially China, signal a potential shift in market leadership concerning deployment volume and lower-to-mid-level autonomy adoption. This dynamic global landscape necessitates flexible and adaptive integration strategies.</w:t>
      </w:r>
    </w:p>
    <w:p w14:paraId="0EE16E2C" w14:textId="77777777" w:rsidR="00912054" w:rsidRPr="00912054" w:rsidRDefault="00912054" w:rsidP="00912054">
      <w:r w:rsidRPr="00912054">
        <w:t xml:space="preserve">The sheer scale of the projected AV market growth, especially in urban-centric applications like logistics and shared mobility services </w:t>
      </w:r>
      <w:r w:rsidRPr="00912054">
        <w:rPr>
          <w:vertAlign w:val="superscript"/>
        </w:rPr>
        <w:t>1</w:t>
      </w:r>
      <w:r w:rsidRPr="00912054">
        <w:t>, creates an immediate and pressing need for cities to develop proactive integration strategies. An influx of potentially millions of AVs into urban environments without corresponding infrastructure upgrades, regulatory frameworks, and traffic management plans could exacerbate existing urban challenges such as congestion, parking shortages, and inequitable access to transportation. The hint provided in the initial query about "Exponential AV market growth, need for integration strategies" directly aligns with this imperative. Therefore, understanding these market dynamics is the first step for urban planners and policymakers in preparing for the transformative impact of autonomous vehicles.</w:t>
      </w:r>
    </w:p>
    <w:p w14:paraId="794C4AD3" w14:textId="77777777" w:rsidR="00912054" w:rsidRPr="00912054" w:rsidRDefault="00912054" w:rsidP="00912054">
      <w:r w:rsidRPr="00912054">
        <w:rPr>
          <w:b/>
          <w:bCs/>
        </w:rPr>
        <w:t>Table 1: Global AV Market Growth Projections (2024-2034)</w:t>
      </w:r>
    </w:p>
    <w:p w14:paraId="7EDF6D5F" w14:textId="77777777" w:rsidR="00912054" w:rsidRPr="00912054" w:rsidRDefault="00912054" w:rsidP="00912054"/>
    <w:tbl>
      <w:tblPr>
        <w:tblW w:w="0" w:type="auto"/>
        <w:tblCellMar>
          <w:top w:w="15" w:type="dxa"/>
          <w:left w:w="15" w:type="dxa"/>
          <w:bottom w:w="15" w:type="dxa"/>
          <w:right w:w="15" w:type="dxa"/>
        </w:tblCellMar>
        <w:tblLook w:val="04A0" w:firstRow="1" w:lastRow="0" w:firstColumn="1" w:lastColumn="0" w:noHBand="0" w:noVBand="1"/>
      </w:tblPr>
      <w:tblGrid>
        <w:gridCol w:w="1707"/>
        <w:gridCol w:w="1048"/>
        <w:gridCol w:w="1357"/>
        <w:gridCol w:w="1357"/>
        <w:gridCol w:w="1402"/>
        <w:gridCol w:w="1378"/>
        <w:gridCol w:w="1095"/>
      </w:tblGrid>
      <w:tr w:rsidR="00912054" w:rsidRPr="00912054" w14:paraId="298DF014" w14:textId="77777777" w:rsidTr="0091205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C73C4EE" w14:textId="77777777" w:rsidR="00912054" w:rsidRPr="00912054" w:rsidRDefault="00912054" w:rsidP="00912054">
            <w:r w:rsidRPr="00912054">
              <w:rPr>
                <w:b/>
                <w:bCs/>
              </w:rPr>
              <w:t>Market Segment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056BC32" w14:textId="77777777" w:rsidR="00912054" w:rsidRPr="00912054" w:rsidRDefault="00912054" w:rsidP="00912054">
            <w:r w:rsidRPr="00912054">
              <w:rPr>
                <w:b/>
                <w:bCs/>
              </w:rPr>
              <w:t>2024 Value (USD)</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A7EACEB" w14:textId="77777777" w:rsidR="00912054" w:rsidRPr="00912054" w:rsidRDefault="00912054" w:rsidP="00912054">
            <w:r w:rsidRPr="00912054">
              <w:rPr>
                <w:b/>
                <w:bCs/>
              </w:rPr>
              <w:t>Projected 2025 Value (USD)</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8BC9CA5" w14:textId="77777777" w:rsidR="00912054" w:rsidRPr="00912054" w:rsidRDefault="00912054" w:rsidP="00912054">
            <w:r w:rsidRPr="00912054">
              <w:rPr>
                <w:b/>
                <w:bCs/>
              </w:rPr>
              <w:t>Projected 2029 Value (USD)</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6D247BA" w14:textId="77777777" w:rsidR="00912054" w:rsidRPr="00912054" w:rsidRDefault="00912054" w:rsidP="00912054">
            <w:r w:rsidRPr="00912054">
              <w:rPr>
                <w:b/>
                <w:bCs/>
              </w:rPr>
              <w:t>Projected 2034 Value (USD)</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C165F9E" w14:textId="77777777" w:rsidR="00912054" w:rsidRPr="00912054" w:rsidRDefault="00912054" w:rsidP="00912054">
            <w:r w:rsidRPr="00912054">
              <w:rPr>
                <w:b/>
                <w:bCs/>
              </w:rPr>
              <w:t>CAGR (2025-2034 or specified period)</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15F2151" w14:textId="77777777" w:rsidR="00912054" w:rsidRPr="00912054" w:rsidRDefault="00912054" w:rsidP="00912054">
            <w:r w:rsidRPr="00912054">
              <w:rPr>
                <w:b/>
                <w:bCs/>
              </w:rPr>
              <w:t>Key Sources</w:t>
            </w:r>
          </w:p>
        </w:tc>
      </w:tr>
      <w:tr w:rsidR="00912054" w:rsidRPr="00912054" w14:paraId="045553EF" w14:textId="77777777" w:rsidTr="0091205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53FE5F7" w14:textId="77777777" w:rsidR="00912054" w:rsidRPr="00912054" w:rsidRDefault="00912054" w:rsidP="00912054">
            <w:r w:rsidRPr="00912054">
              <w:t>Overall Autonomous Vehicle Market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F65FF22" w14:textId="77777777" w:rsidR="00912054" w:rsidRPr="00912054" w:rsidRDefault="00912054" w:rsidP="00912054">
            <w:r w:rsidRPr="00912054">
              <w:t>$73.53 billion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6F9A35A" w14:textId="77777777" w:rsidR="00912054" w:rsidRPr="00912054" w:rsidRDefault="00912054" w:rsidP="00912054">
            <w:r w:rsidRPr="00912054">
              <w:t>$99.37 billion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1FC9207" w14:textId="77777777" w:rsidR="00912054" w:rsidRPr="00912054" w:rsidRDefault="00912054" w:rsidP="00912054">
            <w:r w:rsidRPr="00912054">
              <w:t>$285.08 billion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17B0AB0" w14:textId="77777777" w:rsidR="00912054" w:rsidRPr="00912054" w:rsidRDefault="00912054" w:rsidP="00912054">
            <w:r w:rsidRPr="00912054">
              <w: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855A407" w14:textId="77777777" w:rsidR="00912054" w:rsidRPr="00912054" w:rsidRDefault="00912054" w:rsidP="00912054">
            <w:r w:rsidRPr="00912054">
              <w:t>35.1% (2024-2025), 30.1% (2025-2029)</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882932F" w14:textId="77777777" w:rsidR="00912054" w:rsidRPr="00912054" w:rsidRDefault="00912054" w:rsidP="00912054">
            <w:r w:rsidRPr="00912054">
              <w:rPr>
                <w:vertAlign w:val="superscript"/>
              </w:rPr>
              <w:t>2</w:t>
            </w:r>
          </w:p>
        </w:tc>
      </w:tr>
      <w:tr w:rsidR="00912054" w:rsidRPr="00912054" w14:paraId="00BB7D6A" w14:textId="77777777" w:rsidTr="0091205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881B3D7" w14:textId="77777777" w:rsidR="00912054" w:rsidRPr="00912054" w:rsidRDefault="00912054" w:rsidP="00912054">
            <w:r w:rsidRPr="00912054">
              <w:t>Self-Driving Cars Market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2DD2BE8" w14:textId="77777777" w:rsidR="00912054" w:rsidRPr="00912054" w:rsidRDefault="00912054" w:rsidP="00912054">
            <w:r w:rsidRPr="00912054">
              <w:t>$1.7 trillion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9EA0CDD" w14:textId="77777777" w:rsidR="00912054" w:rsidRPr="00912054" w:rsidRDefault="00912054" w:rsidP="00912054">
            <w:r w:rsidRPr="00912054">
              <w: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2FC7339" w14:textId="77777777" w:rsidR="00912054" w:rsidRPr="00912054" w:rsidRDefault="00912054" w:rsidP="00912054">
            <w:r w:rsidRPr="00912054">
              <w: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9DD22B4" w14:textId="77777777" w:rsidR="00912054" w:rsidRPr="00912054" w:rsidRDefault="00912054" w:rsidP="00912054">
            <w:r w:rsidRPr="00912054">
              <w:t>$3.9 trillion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3893ACB" w14:textId="77777777" w:rsidR="00912054" w:rsidRPr="00912054" w:rsidRDefault="00912054" w:rsidP="00912054">
            <w:r w:rsidRPr="00912054">
              <w:t>8.6% (2024-2034)</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2A14AB4" w14:textId="77777777" w:rsidR="00912054" w:rsidRPr="00912054" w:rsidRDefault="00912054" w:rsidP="00912054">
            <w:r w:rsidRPr="00912054">
              <w:rPr>
                <w:vertAlign w:val="superscript"/>
              </w:rPr>
              <w:t>1</w:t>
            </w:r>
          </w:p>
        </w:tc>
      </w:tr>
      <w:tr w:rsidR="00912054" w:rsidRPr="00912054" w14:paraId="1A69E2EE" w14:textId="77777777" w:rsidTr="0091205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3C6EA75" w14:textId="77777777" w:rsidR="00912054" w:rsidRPr="00912054" w:rsidRDefault="00912054" w:rsidP="00912054">
            <w:r w:rsidRPr="00912054">
              <w:t>Heavy-Duty Autonomous Vehicle Market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11D55A6" w14:textId="77777777" w:rsidR="00912054" w:rsidRPr="00912054" w:rsidRDefault="00912054" w:rsidP="00912054">
            <w:r w:rsidRPr="00912054">
              <w:t>$43.8 billion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D6BB57C" w14:textId="77777777" w:rsidR="00912054" w:rsidRPr="00912054" w:rsidRDefault="00912054" w:rsidP="00912054">
            <w:r w:rsidRPr="00912054">
              <w: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81E0EC4" w14:textId="77777777" w:rsidR="00912054" w:rsidRPr="00912054" w:rsidRDefault="00912054" w:rsidP="00912054">
            <w:r w:rsidRPr="00912054">
              <w: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429624D" w14:textId="77777777" w:rsidR="00912054" w:rsidRPr="00912054" w:rsidRDefault="00912054" w:rsidP="00912054">
            <w:r w:rsidRPr="00912054">
              <w:t>$100 billion (ICE segment by 2034)</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2ACE96F" w14:textId="77777777" w:rsidR="00912054" w:rsidRPr="00912054" w:rsidRDefault="00912054" w:rsidP="00912054">
            <w:r w:rsidRPr="00912054">
              <w:t>14.3% (2025-2034)</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E84096A" w14:textId="77777777" w:rsidR="00912054" w:rsidRPr="00912054" w:rsidRDefault="00912054" w:rsidP="00912054">
            <w:r w:rsidRPr="00912054">
              <w:rPr>
                <w:vertAlign w:val="superscript"/>
              </w:rPr>
              <w:t>3</w:t>
            </w:r>
          </w:p>
        </w:tc>
      </w:tr>
      <w:tr w:rsidR="00912054" w:rsidRPr="00912054" w14:paraId="5FDB8662" w14:textId="77777777" w:rsidTr="0091205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B337982" w14:textId="77777777" w:rsidR="00912054" w:rsidRPr="00912054" w:rsidRDefault="00912054" w:rsidP="00912054">
            <w:r w:rsidRPr="00912054">
              <w:t>L1 Autonomy Segment (Self-Driving Cars)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0C96125" w14:textId="77777777" w:rsidR="00912054" w:rsidRPr="00912054" w:rsidRDefault="00912054" w:rsidP="00912054">
            <w:r w:rsidRPr="00912054">
              <w:t>$706.1 billion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8A09817" w14:textId="77777777" w:rsidR="00912054" w:rsidRPr="00912054" w:rsidRDefault="00912054" w:rsidP="00912054">
            <w:r w:rsidRPr="00912054">
              <w: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3F7876C" w14:textId="77777777" w:rsidR="00912054" w:rsidRPr="00912054" w:rsidRDefault="00912054" w:rsidP="00912054">
            <w:r w:rsidRPr="00912054">
              <w: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A12DE46" w14:textId="77777777" w:rsidR="00912054" w:rsidRPr="00912054" w:rsidRDefault="00912054" w:rsidP="00912054">
            <w:r w:rsidRPr="00912054">
              <w: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0E60B6E" w14:textId="77777777" w:rsidR="00912054" w:rsidRPr="00912054" w:rsidRDefault="00912054" w:rsidP="00912054">
            <w:r w:rsidRPr="00912054">
              <w: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451594C" w14:textId="77777777" w:rsidR="00912054" w:rsidRPr="00912054" w:rsidRDefault="00912054" w:rsidP="00912054">
            <w:r w:rsidRPr="00912054">
              <w:rPr>
                <w:vertAlign w:val="superscript"/>
              </w:rPr>
              <w:t>1</w:t>
            </w:r>
          </w:p>
        </w:tc>
      </w:tr>
      <w:tr w:rsidR="00912054" w:rsidRPr="00912054" w14:paraId="7F41614B" w14:textId="77777777" w:rsidTr="0091205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3BF4C46" w14:textId="77777777" w:rsidR="00912054" w:rsidRPr="00912054" w:rsidRDefault="00912054" w:rsidP="00912054">
            <w:r w:rsidRPr="00912054">
              <w:t>Logistics &amp; Delivery (Self-Driving Cars)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CDDD7C5" w14:textId="77777777" w:rsidR="00912054" w:rsidRPr="00912054" w:rsidRDefault="00912054" w:rsidP="00912054">
            <w:r w:rsidRPr="00912054">
              <w: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5AB7F33" w14:textId="77777777" w:rsidR="00912054" w:rsidRPr="00912054" w:rsidRDefault="00912054" w:rsidP="00912054">
            <w:r w:rsidRPr="00912054">
              <w: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F3BB12D" w14:textId="77777777" w:rsidR="00912054" w:rsidRPr="00912054" w:rsidRDefault="00912054" w:rsidP="00912054">
            <w:r w:rsidRPr="00912054">
              <w: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008E989" w14:textId="77777777" w:rsidR="00912054" w:rsidRPr="00912054" w:rsidRDefault="00912054" w:rsidP="00912054">
            <w:r w:rsidRPr="00912054">
              <w: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0F3EC9C" w14:textId="77777777" w:rsidR="00912054" w:rsidRPr="00912054" w:rsidRDefault="00912054" w:rsidP="00912054">
            <w:r w:rsidRPr="00912054">
              <w:t>14% (forecast period)</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8C8ED38" w14:textId="77777777" w:rsidR="00912054" w:rsidRPr="00912054" w:rsidRDefault="00912054" w:rsidP="00912054">
            <w:r w:rsidRPr="00912054">
              <w:rPr>
                <w:vertAlign w:val="superscript"/>
              </w:rPr>
              <w:t>1</w:t>
            </w:r>
          </w:p>
        </w:tc>
      </w:tr>
    </w:tbl>
    <w:p w14:paraId="0A3E864A" w14:textId="77777777" w:rsidR="00912054" w:rsidRPr="00912054" w:rsidRDefault="00912054" w:rsidP="00912054">
      <w:r w:rsidRPr="00912054">
        <w:rPr>
          <w:i/>
          <w:iCs/>
        </w:rPr>
        <w:t>Note: Data is compiled from various market reports with potentially different methodologies and scopes. The table aims to provide a general overview of growth trends.</w:t>
      </w:r>
    </w:p>
    <w:p w14:paraId="1BB28B18" w14:textId="77777777" w:rsidR="00912054" w:rsidRPr="00912054" w:rsidRDefault="00912054" w:rsidP="00912054">
      <w:pPr>
        <w:rPr>
          <w:b/>
          <w:bCs/>
        </w:rPr>
      </w:pPr>
      <w:r w:rsidRPr="00912054">
        <w:rPr>
          <w:b/>
          <w:bCs/>
        </w:rPr>
        <w:t>2.2 Understanding Levels of Automation (SAE J3016) and Technology Maturity</w:t>
      </w:r>
    </w:p>
    <w:p w14:paraId="2B8ED2C4" w14:textId="77777777" w:rsidR="00912054" w:rsidRPr="00912054" w:rsidRDefault="00912054" w:rsidP="00912054">
      <w:r w:rsidRPr="00912054">
        <w:t>A clear understanding of the different levels of vehicle automation is crucial for discussing phased rollouts, regulatory frameworks, public perception, and the overall technological readiness of AVs. The Society of Automotive Engineers (SAE) International's Standard J3016 provides a widely adopted classification system, defining six levels of driving automation, ranging from no automation to full automation.</w:t>
      </w:r>
      <w:r w:rsidRPr="00912054">
        <w:rPr>
          <w:vertAlign w:val="superscript"/>
        </w:rPr>
        <w:t>9</w:t>
      </w:r>
      <w:r w:rsidRPr="00912054">
        <w:t xml:space="preserve"> This framework has been adopted by entities such as the U.S. Department of Transportation.</w:t>
      </w:r>
    </w:p>
    <w:p w14:paraId="213861C7" w14:textId="77777777" w:rsidR="00912054" w:rsidRPr="00912054" w:rsidRDefault="00912054" w:rsidP="00912054">
      <w:r w:rsidRPr="00912054">
        <w:lastRenderedPageBreak/>
        <w:t>The SAE Levels of Driving Automation are as follows:</w:t>
      </w:r>
    </w:p>
    <w:p w14:paraId="0B0BC818" w14:textId="77777777" w:rsidR="00912054" w:rsidRPr="00912054" w:rsidRDefault="00912054" w:rsidP="00912054">
      <w:pPr>
        <w:numPr>
          <w:ilvl w:val="0"/>
          <w:numId w:val="2"/>
        </w:numPr>
      </w:pPr>
      <w:r w:rsidRPr="00912054">
        <w:rPr>
          <w:b/>
          <w:bCs/>
        </w:rPr>
        <w:t>Level 0 (No Driving Automation):</w:t>
      </w:r>
      <w:r w:rsidRPr="00912054">
        <w:t xml:space="preserve"> The human driver performs all aspects of the dynamic driving task (DDT), even when enhanced by warning or intervention systems. Examples include emergency braking systems, which assist but do not "drive" the vehicle. The vast majority of vehicles on the road today fall into this category.</w:t>
      </w:r>
      <w:r w:rsidRPr="00912054">
        <w:rPr>
          <w:vertAlign w:val="superscript"/>
        </w:rPr>
        <w:t>9</w:t>
      </w:r>
    </w:p>
    <w:p w14:paraId="5E07E80E" w14:textId="77777777" w:rsidR="00912054" w:rsidRPr="00912054" w:rsidRDefault="00912054" w:rsidP="00912054">
      <w:pPr>
        <w:numPr>
          <w:ilvl w:val="0"/>
          <w:numId w:val="2"/>
        </w:numPr>
      </w:pPr>
      <w:r w:rsidRPr="00912054">
        <w:rPr>
          <w:b/>
          <w:bCs/>
        </w:rPr>
        <w:t>Level 1 (Driver Assistance):</w:t>
      </w:r>
      <w:r w:rsidRPr="00912054">
        <w:t xml:space="preserve"> The driving automation system performs </w:t>
      </w:r>
      <w:r w:rsidRPr="00912054">
        <w:rPr>
          <w:i/>
          <w:iCs/>
        </w:rPr>
        <w:t>either</w:t>
      </w:r>
      <w:r w:rsidRPr="00912054">
        <w:t xml:space="preserve"> the longitudinal (acceleration/deceleration) </w:t>
      </w:r>
      <w:r w:rsidRPr="00912054">
        <w:rPr>
          <w:i/>
          <w:iCs/>
        </w:rPr>
        <w:t>or</w:t>
      </w:r>
      <w:r w:rsidRPr="00912054">
        <w:t xml:space="preserve"> the lateral (steering) vehicle motion control subtask of the DDT, but not both simultaneously. The human driver performs the remainder of the DDT. Adaptive cruise control, which maintains a set speed and distance from the vehicle ahead, is a common example; the driver still handles steering.</w:t>
      </w:r>
      <w:r w:rsidRPr="00912054">
        <w:rPr>
          <w:vertAlign w:val="superscript"/>
        </w:rPr>
        <w:t>9</w:t>
      </w:r>
    </w:p>
    <w:p w14:paraId="705E48C9" w14:textId="77777777" w:rsidR="00912054" w:rsidRPr="00912054" w:rsidRDefault="00912054" w:rsidP="00912054">
      <w:pPr>
        <w:numPr>
          <w:ilvl w:val="0"/>
          <w:numId w:val="2"/>
        </w:numPr>
      </w:pPr>
      <w:r w:rsidRPr="00912054">
        <w:rPr>
          <w:b/>
          <w:bCs/>
        </w:rPr>
        <w:t>Level 2 (Partial Driving Automation):</w:t>
      </w:r>
      <w:r w:rsidRPr="00912054">
        <w:t xml:space="preserve"> The driving automation system performs </w:t>
      </w:r>
      <w:r w:rsidRPr="00912054">
        <w:rPr>
          <w:i/>
          <w:iCs/>
        </w:rPr>
        <w:t>both</w:t>
      </w:r>
      <w:r w:rsidRPr="00912054">
        <w:t xml:space="preserve"> longitudinal </w:t>
      </w:r>
      <w:r w:rsidRPr="00912054">
        <w:rPr>
          <w:i/>
          <w:iCs/>
        </w:rPr>
        <w:t>and</w:t>
      </w:r>
      <w:r w:rsidRPr="00912054">
        <w:t xml:space="preserve"> lateral vehicle motion control subtasks of the DDT. However, the human driver must continuously monitor the driving environment and be prepared to take full control of the vehicle immediately if the automation system disengages or encounters a situation it cannot handle. Systems like Tesla's Autopilot and General Motors' Super Cruise are classified as Level 2.</w:t>
      </w:r>
      <w:r w:rsidRPr="00912054">
        <w:rPr>
          <w:vertAlign w:val="superscript"/>
        </w:rPr>
        <w:t>5</w:t>
      </w:r>
      <w:r w:rsidRPr="00912054">
        <w:t xml:space="preserve"> This level is expected to constitute the largest segment of the self-driving car market by unit volume in the forecast period.</w:t>
      </w:r>
      <w:r w:rsidRPr="00912054">
        <w:rPr>
          <w:vertAlign w:val="superscript"/>
        </w:rPr>
        <w:t>5</w:t>
      </w:r>
    </w:p>
    <w:p w14:paraId="6C1B2FD8" w14:textId="77777777" w:rsidR="00912054" w:rsidRPr="00912054" w:rsidRDefault="00912054" w:rsidP="00912054">
      <w:pPr>
        <w:numPr>
          <w:ilvl w:val="0"/>
          <w:numId w:val="2"/>
        </w:numPr>
      </w:pPr>
      <w:r w:rsidRPr="00912054">
        <w:rPr>
          <w:b/>
          <w:bCs/>
        </w:rPr>
        <w:t>Level 3 (Conditional Driving Automation):</w:t>
      </w:r>
      <w:r w:rsidRPr="00912054">
        <w:t xml:space="preserve"> The driving automation system performs all aspects of the DDT under specific conditions within its Operational Design Domain (ODD). The crucial distinction from Level 2 is that the human driver does not need to monitor the driving environment continuously when the Level 3 system is engaged. However, the driver must be receptive to requests from the system to intervene and must retake control when prompted. The technological leap from Level 2 to Level 3 is substantial, as it involves the system having "environmental detection" capabilities and making informed decisions, such as overtaking a slower vehicle.</w:t>
      </w:r>
      <w:r w:rsidRPr="00912054">
        <w:rPr>
          <w:vertAlign w:val="superscript"/>
        </w:rPr>
        <w:t>9</w:t>
      </w:r>
      <w:r w:rsidRPr="00912054">
        <w:t xml:space="preserve"> Audi's A8L featuring Traffic Jam Pilot was an early example of a production vehicle with Level 3 capabilities, though its full functionality was restricted in markets like the U.S. due to regulatory hurdles.</w:t>
      </w:r>
      <w:r w:rsidRPr="00912054">
        <w:rPr>
          <w:vertAlign w:val="superscript"/>
        </w:rPr>
        <w:t>9</w:t>
      </w:r>
      <w:r w:rsidRPr="00912054">
        <w:t xml:space="preserve"> China, however, is actively approving Level 3 testing for domestic companies like NIO.</w:t>
      </w:r>
      <w:r w:rsidRPr="00912054">
        <w:rPr>
          <w:vertAlign w:val="superscript"/>
        </w:rPr>
        <w:t>5</w:t>
      </w:r>
    </w:p>
    <w:p w14:paraId="6A074FCD" w14:textId="77777777" w:rsidR="00912054" w:rsidRPr="00912054" w:rsidRDefault="00912054" w:rsidP="00912054">
      <w:pPr>
        <w:numPr>
          <w:ilvl w:val="0"/>
          <w:numId w:val="2"/>
        </w:numPr>
      </w:pPr>
      <w:r w:rsidRPr="00912054">
        <w:rPr>
          <w:b/>
          <w:bCs/>
        </w:rPr>
        <w:t>Level 4 (High Driving Automation):</w:t>
      </w:r>
      <w:r w:rsidRPr="00912054">
        <w:t xml:space="preserve"> The driving automation system performs all aspects of the DDT and can manage all driving situations, including system failures, within its ODD, without any expectation that a human driver will respond to a request to intervene. Essentially, the vehicle can operate without human interaction under specific conditions (e.g., geofenced urban areas, particular weather conditions, lower speed limits around 30 mph). While human override is still possible, it is not required for safe operation within the ODD. Many current AV pilot programs, such as NAVYA's autonomous shuttles and Waymo's robotaxi service, operate at Level 4 within defined geographical areas.</w:t>
      </w:r>
      <w:r w:rsidRPr="00912054">
        <w:rPr>
          <w:vertAlign w:val="superscript"/>
        </w:rPr>
        <w:t>9</w:t>
      </w:r>
    </w:p>
    <w:p w14:paraId="358D5FB0" w14:textId="77777777" w:rsidR="00912054" w:rsidRPr="00912054" w:rsidRDefault="00912054" w:rsidP="00912054">
      <w:pPr>
        <w:numPr>
          <w:ilvl w:val="0"/>
          <w:numId w:val="2"/>
        </w:numPr>
      </w:pPr>
      <w:r w:rsidRPr="00912054">
        <w:rPr>
          <w:b/>
          <w:bCs/>
        </w:rPr>
        <w:t>Level 5 (Full Driving Automation):</w:t>
      </w:r>
      <w:r w:rsidRPr="00912054">
        <w:t xml:space="preserve"> The driving automation system performs all aspects of the DDT under all roadway and environmental conditions that a human driver could manage. No human attention or intervention is ever required. Vehicles at this level may not even be equipped with steering wheels or pedals. While Level 5 AVs are undergoing testing in various locations, they are not yet available to the general public.</w:t>
      </w:r>
      <w:r w:rsidRPr="00912054">
        <w:rPr>
          <w:vertAlign w:val="superscript"/>
        </w:rPr>
        <w:t>9</w:t>
      </w:r>
    </w:p>
    <w:p w14:paraId="0B9CB237" w14:textId="77777777" w:rsidR="00912054" w:rsidRPr="00912054" w:rsidRDefault="00912054" w:rsidP="00912054">
      <w:r w:rsidRPr="00912054">
        <w:lastRenderedPageBreak/>
        <w:t>To provide a more structured approach to assessing the maturity of AV technology, the Technology Readiness Level (TRL) framework, originally developed by NASA, is being adapted for the AV industry. This framework aims to offer a consistent, transparent method for describing an AV product's stage of development, often linked to safety case frameworks. Such structured assessment is vital for regulatory agencies to make informed decisions and for building public trust in the technology's capabilities and safety.</w:t>
      </w:r>
      <w:r w:rsidRPr="00912054">
        <w:rPr>
          <w:vertAlign w:val="superscript"/>
        </w:rPr>
        <w:t>10</w:t>
      </w:r>
    </w:p>
    <w:p w14:paraId="156DA234" w14:textId="77777777" w:rsidR="00912054" w:rsidRPr="00912054" w:rsidRDefault="00912054" w:rsidP="00912054">
      <w:r w:rsidRPr="00912054">
        <w:t>While Level 1 and Level 2 Advanced Driver Assistance Systems (ADAS) are becoming increasingly common in new vehicles, the progression to higher levels of automation faces significant hurdles. The mainstream production and widespread availability of vehicles operating above Level 2 are still several years away in many regions, including the U.S. This delay is not solely due to technological limitations but is also significantly influenced by regulatory uncertainties, cybersecurity concerns, and the high costs associated with advanced sensor suites and computational power required for Level 3 and above. For instance, the additional component costs for Level 3 and Level 4 autonomy can exceed USD 5,000 per vehicle in the initial rollout stages.</w:t>
      </w:r>
      <w:r w:rsidRPr="00912054">
        <w:rPr>
          <w:vertAlign w:val="superscript"/>
        </w:rPr>
        <w:t>5</w:t>
      </w:r>
    </w:p>
    <w:p w14:paraId="29F45D8A" w14:textId="77777777" w:rsidR="00912054" w:rsidRPr="00912054" w:rsidRDefault="00912054" w:rsidP="00912054">
      <w:r w:rsidRPr="00912054">
        <w:t xml:space="preserve">The current market landscape, with a strong presence of L1 and L2 features </w:t>
      </w:r>
      <w:r w:rsidRPr="00912054">
        <w:rPr>
          <w:vertAlign w:val="superscript"/>
        </w:rPr>
        <w:t>1</w:t>
      </w:r>
      <w:r w:rsidRPr="00912054">
        <w:t>, indicates a gradual acclimatization of consumers and existing road infrastructure to automated vehicle functionalities. This widespread exposure to lower-level automation can be leveraged to facilitate smoother transitions to higher levels. However, the substantial technological, safety validation, and regulatory shifts required for L3 and particularly L4 deployment mean that a more concerted and strategic effort is necessary. The concept of the Operational Design Domain (ODD) is especially critical for L4 vehicles, implying that initial urban AV services will likely be constrained to specific geographic areas, times of day, or weather conditions, rather than offering ubiquitous autonomous operation. This phased and constrained introduction is a key characteristic of current and near-future AV deployment strategies in urban settings.</w:t>
      </w:r>
    </w:p>
    <w:p w14:paraId="1EB536E6" w14:textId="77777777" w:rsidR="00912054" w:rsidRPr="00912054" w:rsidRDefault="00912054" w:rsidP="00912054">
      <w:r w:rsidRPr="00912054">
        <w:rPr>
          <w:b/>
          <w:bCs/>
        </w:rPr>
        <w:t>Table 2: SAE Levels of Driving Automation Explained</w:t>
      </w:r>
    </w:p>
    <w:p w14:paraId="2907DF23" w14:textId="77777777" w:rsidR="00912054" w:rsidRPr="00912054" w:rsidRDefault="00912054" w:rsidP="00912054"/>
    <w:tbl>
      <w:tblPr>
        <w:tblW w:w="0" w:type="auto"/>
        <w:tblCellMar>
          <w:top w:w="15" w:type="dxa"/>
          <w:left w:w="15" w:type="dxa"/>
          <w:bottom w:w="15" w:type="dxa"/>
          <w:right w:w="15" w:type="dxa"/>
        </w:tblCellMar>
        <w:tblLook w:val="04A0" w:firstRow="1" w:lastRow="0" w:firstColumn="1" w:lastColumn="0" w:noHBand="0" w:noVBand="1"/>
      </w:tblPr>
      <w:tblGrid>
        <w:gridCol w:w="831"/>
        <w:gridCol w:w="1437"/>
        <w:gridCol w:w="2431"/>
        <w:gridCol w:w="2046"/>
        <w:gridCol w:w="1533"/>
        <w:gridCol w:w="1066"/>
      </w:tblGrid>
      <w:tr w:rsidR="00912054" w:rsidRPr="00912054" w14:paraId="69AD6760" w14:textId="77777777" w:rsidTr="0091205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E08036E" w14:textId="77777777" w:rsidR="00912054" w:rsidRPr="00912054" w:rsidRDefault="00912054" w:rsidP="00912054">
            <w:r w:rsidRPr="00912054">
              <w:rPr>
                <w:b/>
                <w:bCs/>
              </w:rPr>
              <w:t>Level</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47851E8" w14:textId="77777777" w:rsidR="00912054" w:rsidRPr="00912054" w:rsidRDefault="00912054" w:rsidP="00912054">
            <w:r w:rsidRPr="00912054">
              <w:rPr>
                <w:b/>
                <w:bCs/>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6EAD493" w14:textId="77777777" w:rsidR="00912054" w:rsidRPr="00912054" w:rsidRDefault="00912054" w:rsidP="00912054">
            <w:r w:rsidRPr="00912054">
              <w:rPr>
                <w:b/>
                <w:bCs/>
              </w:rPr>
              <w:t>Description of Vehicle Capability</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9E9D415" w14:textId="77777777" w:rsidR="00912054" w:rsidRPr="00912054" w:rsidRDefault="00912054" w:rsidP="00912054">
            <w:r w:rsidRPr="00912054">
              <w:rPr>
                <w:b/>
                <w:bCs/>
              </w:rPr>
              <w:t>Required Human Input/Monitoring</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A7A0AD0" w14:textId="77777777" w:rsidR="00912054" w:rsidRPr="00912054" w:rsidRDefault="00912054" w:rsidP="00912054">
            <w:r w:rsidRPr="00912054">
              <w:rPr>
                <w:b/>
                <w:bCs/>
              </w:rPr>
              <w:t>Examples (Illustrative)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6FD9798" w14:textId="77777777" w:rsidR="00912054" w:rsidRPr="00912054" w:rsidRDefault="00912054" w:rsidP="00912054">
            <w:r w:rsidRPr="00912054">
              <w:rPr>
                <w:b/>
                <w:bCs/>
              </w:rPr>
              <w:t>Sources</w:t>
            </w:r>
          </w:p>
        </w:tc>
      </w:tr>
      <w:tr w:rsidR="00912054" w:rsidRPr="00912054" w14:paraId="10134C9B" w14:textId="77777777" w:rsidTr="0091205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C63C0D1" w14:textId="77777777" w:rsidR="00912054" w:rsidRPr="00912054" w:rsidRDefault="00912054" w:rsidP="00912054">
            <w:r w:rsidRPr="00912054">
              <w:t>0</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9E8DDD4" w14:textId="77777777" w:rsidR="00912054" w:rsidRPr="00912054" w:rsidRDefault="00912054" w:rsidP="00912054">
            <w:r w:rsidRPr="00912054">
              <w:t>No Driving Automation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592E7EE" w14:textId="77777777" w:rsidR="00912054" w:rsidRPr="00912054" w:rsidRDefault="00912054" w:rsidP="00912054">
            <w:r w:rsidRPr="00912054">
              <w:t>Human driver performs all driving tasks. Systems may provide warnings (e.g., emergency braking alert).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FD86E19" w14:textId="77777777" w:rsidR="00912054" w:rsidRPr="00912054" w:rsidRDefault="00912054" w:rsidP="00912054">
            <w:r w:rsidRPr="00912054">
              <w:t>Human performs all dynamic driving tasks.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D04B0B7" w14:textId="77777777" w:rsidR="00912054" w:rsidRPr="00912054" w:rsidRDefault="00912054" w:rsidP="00912054">
            <w:r w:rsidRPr="00912054">
              <w:t>Most current vehicles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7FC2B3B" w14:textId="77777777" w:rsidR="00912054" w:rsidRPr="00912054" w:rsidRDefault="00912054" w:rsidP="00912054">
            <w:r w:rsidRPr="00912054">
              <w:rPr>
                <w:vertAlign w:val="superscript"/>
              </w:rPr>
              <w:t>9</w:t>
            </w:r>
          </w:p>
        </w:tc>
      </w:tr>
      <w:tr w:rsidR="00912054" w:rsidRPr="00912054" w14:paraId="1C4E23CA" w14:textId="77777777" w:rsidTr="0091205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F6E8570" w14:textId="77777777" w:rsidR="00912054" w:rsidRPr="00912054" w:rsidRDefault="00912054" w:rsidP="00912054">
            <w:r w:rsidRPr="00912054">
              <w:t>1</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E01FD31" w14:textId="77777777" w:rsidR="00912054" w:rsidRPr="00912054" w:rsidRDefault="00912054" w:rsidP="00912054">
            <w:r w:rsidRPr="00912054">
              <w:t>Driver Assistance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D5B2309" w14:textId="77777777" w:rsidR="00912054" w:rsidRPr="00912054" w:rsidRDefault="00912054" w:rsidP="00912054">
            <w:r w:rsidRPr="00912054">
              <w:t>System provides either steering OR acceleration/braking assistance.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C5BC8C3" w14:textId="77777777" w:rsidR="00912054" w:rsidRPr="00912054" w:rsidRDefault="00912054" w:rsidP="00912054">
            <w:r w:rsidRPr="00912054">
              <w:t xml:space="preserve">Human monitors driving environment and performs other </w:t>
            </w:r>
            <w:r w:rsidRPr="00912054">
              <w:lastRenderedPageBreak/>
              <w:t>aspects of driving task.</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831DF64" w14:textId="77777777" w:rsidR="00912054" w:rsidRPr="00912054" w:rsidRDefault="00912054" w:rsidP="00912054">
            <w:r w:rsidRPr="00912054">
              <w:lastRenderedPageBreak/>
              <w:t xml:space="preserve">Adaptive Cruise Control, Lane Keeping </w:t>
            </w:r>
            <w:r w:rsidRPr="00912054">
              <w:lastRenderedPageBreak/>
              <w:t>Assist (singular)</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C53F796" w14:textId="77777777" w:rsidR="00912054" w:rsidRPr="00912054" w:rsidRDefault="00912054" w:rsidP="00912054">
            <w:r w:rsidRPr="00912054">
              <w:rPr>
                <w:vertAlign w:val="superscript"/>
              </w:rPr>
              <w:lastRenderedPageBreak/>
              <w:t>9</w:t>
            </w:r>
          </w:p>
        </w:tc>
      </w:tr>
      <w:tr w:rsidR="00912054" w:rsidRPr="00912054" w14:paraId="26FE397F" w14:textId="77777777" w:rsidTr="0091205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CBFBE3E" w14:textId="77777777" w:rsidR="00912054" w:rsidRPr="00912054" w:rsidRDefault="00912054" w:rsidP="00912054">
            <w:r w:rsidRPr="00912054">
              <w:t>2</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2F243C3" w14:textId="77777777" w:rsidR="00912054" w:rsidRPr="00912054" w:rsidRDefault="00912054" w:rsidP="00912054">
            <w:r w:rsidRPr="00912054">
              <w:t>Partial Driving Automation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31E77C5" w14:textId="77777777" w:rsidR="00912054" w:rsidRPr="00912054" w:rsidRDefault="00912054" w:rsidP="00912054">
            <w:r w:rsidRPr="00912054">
              <w:t>System provides BOTH steering AND acceleration/braking assistance (ADAS).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2E57192" w14:textId="77777777" w:rsidR="00912054" w:rsidRPr="00912054" w:rsidRDefault="00912054" w:rsidP="00912054">
            <w:r w:rsidRPr="00912054">
              <w:t>Human must monitor driving environment and be ready to take control at any time.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742BFEF" w14:textId="77777777" w:rsidR="00912054" w:rsidRPr="00912054" w:rsidRDefault="00912054" w:rsidP="00912054">
            <w:r w:rsidRPr="00912054">
              <w:t>Tesla Autopilot, Cadillac Super Cruise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6CA391F" w14:textId="77777777" w:rsidR="00912054" w:rsidRPr="00912054" w:rsidRDefault="00912054" w:rsidP="00912054">
            <w:r w:rsidRPr="00912054">
              <w:rPr>
                <w:vertAlign w:val="superscript"/>
              </w:rPr>
              <w:t>5</w:t>
            </w:r>
          </w:p>
        </w:tc>
      </w:tr>
      <w:tr w:rsidR="00912054" w:rsidRPr="00912054" w14:paraId="4D075884" w14:textId="77777777" w:rsidTr="0091205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1F091CF" w14:textId="77777777" w:rsidR="00912054" w:rsidRPr="00912054" w:rsidRDefault="00912054" w:rsidP="00912054">
            <w:r w:rsidRPr="00912054">
              <w:t>3</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5166F6B" w14:textId="77777777" w:rsidR="00912054" w:rsidRPr="00912054" w:rsidRDefault="00912054" w:rsidP="00912054">
            <w:r w:rsidRPr="00912054">
              <w:t>Conditional Driving Automation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8BD1EB6" w14:textId="77777777" w:rsidR="00912054" w:rsidRPr="00912054" w:rsidRDefault="00912054" w:rsidP="00912054">
            <w:r w:rsidRPr="00912054">
              <w:t>System performs all driving tasks under specific conditions (ODD); can make decisions like overtaking.</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A4FF77D" w14:textId="77777777" w:rsidR="00912054" w:rsidRPr="00912054" w:rsidRDefault="00912054" w:rsidP="00912054">
            <w:r w:rsidRPr="00912054">
              <w:t>Human does not need to monitor when system is engaged but must be ready to take control when requested by the system.</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8D636A1" w14:textId="77777777" w:rsidR="00912054" w:rsidRPr="00912054" w:rsidRDefault="00912054" w:rsidP="00912054">
            <w:r w:rsidRPr="00912054">
              <w:t>Audi A8L (Traffic Jam Pilot, limited deployment)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CFA6527" w14:textId="77777777" w:rsidR="00912054" w:rsidRPr="00912054" w:rsidRDefault="00912054" w:rsidP="00912054">
            <w:r w:rsidRPr="00912054">
              <w:rPr>
                <w:vertAlign w:val="superscript"/>
              </w:rPr>
              <w:t>9</w:t>
            </w:r>
          </w:p>
        </w:tc>
      </w:tr>
      <w:tr w:rsidR="00912054" w:rsidRPr="00912054" w14:paraId="3B41056B" w14:textId="77777777" w:rsidTr="0091205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DDBA781" w14:textId="77777777" w:rsidR="00912054" w:rsidRPr="00912054" w:rsidRDefault="00912054" w:rsidP="00912054">
            <w:r w:rsidRPr="00912054">
              <w:t>4</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EB5DAC0" w14:textId="77777777" w:rsidR="00912054" w:rsidRPr="00912054" w:rsidRDefault="00912054" w:rsidP="00912054">
            <w:r w:rsidRPr="00912054">
              <w:t>High Driving Automation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195DE42" w14:textId="77777777" w:rsidR="00912054" w:rsidRPr="00912054" w:rsidRDefault="00912054" w:rsidP="00912054">
            <w:r w:rsidRPr="00912054">
              <w:t>System performs all driving tasks and can handle system failures within a defined ODD without human intervention.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D7C29AB" w14:textId="77777777" w:rsidR="00912054" w:rsidRPr="00912054" w:rsidRDefault="00912054" w:rsidP="00912054">
            <w:r w:rsidRPr="00912054">
              <w:t>Human interaction not required in ODD, though override is possible. Typically geofenced or limited by conditions.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F577EF4" w14:textId="77777777" w:rsidR="00912054" w:rsidRPr="00912054" w:rsidRDefault="00912054" w:rsidP="00912054">
            <w:r w:rsidRPr="00912054">
              <w:t>Waymo robotaxis, NAVYA shuttles (within ODDs)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AAE495B" w14:textId="77777777" w:rsidR="00912054" w:rsidRPr="00912054" w:rsidRDefault="00912054" w:rsidP="00912054">
            <w:r w:rsidRPr="00912054">
              <w:rPr>
                <w:vertAlign w:val="superscript"/>
              </w:rPr>
              <w:t>9</w:t>
            </w:r>
          </w:p>
        </w:tc>
      </w:tr>
      <w:tr w:rsidR="00912054" w:rsidRPr="00912054" w14:paraId="152D0B2C" w14:textId="77777777" w:rsidTr="0091205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879C026" w14:textId="77777777" w:rsidR="00912054" w:rsidRPr="00912054" w:rsidRDefault="00912054" w:rsidP="00912054">
            <w:r w:rsidRPr="00912054">
              <w:t>5</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1CD4953" w14:textId="77777777" w:rsidR="00912054" w:rsidRPr="00912054" w:rsidRDefault="00912054" w:rsidP="00912054">
            <w:r w:rsidRPr="00912054">
              <w:t>Full Driving Automation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B82AE9F" w14:textId="77777777" w:rsidR="00912054" w:rsidRPr="00912054" w:rsidRDefault="00912054" w:rsidP="00912054">
            <w:r w:rsidRPr="00912054">
              <w:t>System performs all driving tasks under all conditions a human driver can manage. No human attention/intervention needed.</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F71EFD2" w14:textId="77777777" w:rsidR="00912054" w:rsidRPr="00912054" w:rsidRDefault="00912054" w:rsidP="00912054">
            <w:r w:rsidRPr="00912054">
              <w:t>No human input required. Vehicle may lack steering wheel/pedals.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109FE8A" w14:textId="77777777" w:rsidR="00912054" w:rsidRPr="00912054" w:rsidRDefault="00912054" w:rsidP="00912054">
            <w:r w:rsidRPr="00912054">
              <w:t>Currently in testing, not publicly available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776D744" w14:textId="77777777" w:rsidR="00912054" w:rsidRPr="00912054" w:rsidRDefault="00912054" w:rsidP="00912054">
            <w:r w:rsidRPr="00912054">
              <w:rPr>
                <w:vertAlign w:val="superscript"/>
              </w:rPr>
              <w:t>9</w:t>
            </w:r>
          </w:p>
        </w:tc>
      </w:tr>
    </w:tbl>
    <w:p w14:paraId="2C79B608" w14:textId="1C3DE077" w:rsidR="00912054" w:rsidRPr="00912054" w:rsidRDefault="006F6B41" w:rsidP="006F6B41">
      <w:r>
        <w:rPr>
          <w:b/>
          <w:bCs/>
        </w:rPr>
        <w:t>….</w:t>
      </w:r>
    </w:p>
    <w:p w14:paraId="47EAD274" w14:textId="77777777" w:rsidR="002B6707" w:rsidRDefault="002B6707" w:rsidP="00912054">
      <w:pPr>
        <w:rPr>
          <w:b/>
          <w:bCs/>
        </w:rPr>
      </w:pPr>
    </w:p>
    <w:p w14:paraId="49E5794A" w14:textId="77777777" w:rsidR="002B6707" w:rsidRDefault="002B6707" w:rsidP="00912054">
      <w:pPr>
        <w:rPr>
          <w:b/>
          <w:bCs/>
        </w:rPr>
      </w:pPr>
    </w:p>
    <w:p w14:paraId="032B5DA1" w14:textId="77777777" w:rsidR="002B6707" w:rsidRDefault="002B6707" w:rsidP="00912054">
      <w:pPr>
        <w:rPr>
          <w:b/>
          <w:bCs/>
        </w:rPr>
      </w:pPr>
    </w:p>
    <w:p w14:paraId="544926B3" w14:textId="7A17EEA6" w:rsidR="00912054" w:rsidRPr="00912054" w:rsidRDefault="00912054" w:rsidP="00912054">
      <w:pPr>
        <w:rPr>
          <w:b/>
          <w:bCs/>
        </w:rPr>
      </w:pPr>
      <w:r w:rsidRPr="00912054">
        <w:rPr>
          <w:b/>
          <w:bCs/>
        </w:rPr>
        <w:lastRenderedPageBreak/>
        <w:t>Works cited</w:t>
      </w:r>
    </w:p>
    <w:p w14:paraId="155E7A0C" w14:textId="77777777" w:rsidR="00912054" w:rsidRPr="00912054" w:rsidRDefault="00912054" w:rsidP="00912054">
      <w:pPr>
        <w:numPr>
          <w:ilvl w:val="0"/>
          <w:numId w:val="21"/>
        </w:numPr>
      </w:pPr>
      <w:r w:rsidRPr="00912054">
        <w:t xml:space="preserve">Self-driving Cars Market Forecast at $3.9 Trillion by 2034:, accessed May 16, 2025, </w:t>
      </w:r>
      <w:hyperlink r:id="rId5" w:history="1">
        <w:r w:rsidRPr="00912054">
          <w:rPr>
            <w:rStyle w:val="Hyperlink"/>
          </w:rPr>
          <w:t>https://www.globenewswire.com/news-release/2025/04/15/3061493/28124/en/Self-driving-Cars-Market-Forecast-at-3-9-Trillion-by-2034-Logistics-and-Delivery-Segment-to-Grow-at-Fastest-CAGR-of-14-as-e-Commerce-and-Last-Mile-Innovations-Accelerate.html</w:t>
        </w:r>
      </w:hyperlink>
    </w:p>
    <w:p w14:paraId="647CC9BE" w14:textId="77777777" w:rsidR="00912054" w:rsidRPr="00912054" w:rsidRDefault="00912054" w:rsidP="00912054">
      <w:pPr>
        <w:numPr>
          <w:ilvl w:val="0"/>
          <w:numId w:val="21"/>
        </w:numPr>
      </w:pPr>
      <w:r w:rsidRPr="00912054">
        <w:t xml:space="preserve">Autonomous Vehicle Market Report 2025, Share And Drivers By 2034, accessed May 16, 2025, </w:t>
      </w:r>
      <w:hyperlink r:id="rId6" w:history="1">
        <w:r w:rsidRPr="00912054">
          <w:rPr>
            <w:rStyle w:val="Hyperlink"/>
          </w:rPr>
          <w:t>https://www.thebusinessresearchcompany.com/report/autonomous-vehicle-global-market-report</w:t>
        </w:r>
      </w:hyperlink>
    </w:p>
    <w:p w14:paraId="22545E62" w14:textId="77777777" w:rsidR="00912054" w:rsidRPr="00912054" w:rsidRDefault="00912054" w:rsidP="00912054">
      <w:pPr>
        <w:numPr>
          <w:ilvl w:val="0"/>
          <w:numId w:val="21"/>
        </w:numPr>
      </w:pPr>
      <w:r w:rsidRPr="00912054">
        <w:t xml:space="preserve">Heavy-Duty Autonomous Vehicles Market Report 2025-2034 | - GlobeNewswire, accessed May 16, 2025, </w:t>
      </w:r>
      <w:hyperlink r:id="rId7" w:history="1">
        <w:r w:rsidRPr="00912054">
          <w:rPr>
            <w:rStyle w:val="Hyperlink"/>
          </w:rPr>
          <w:t>https://www.globenewswire.com/news-release/2025/04/18/3064027/0/en/Heavy-Duty-Autonomous-Vehicles-Market-Report-2025-2034-Autonomous-Vehicles-Revolutionizing-Transportation-with-AI-and-Real-time-Data-ICE-Segment-Forecast-to-Generate-100-Billion-in.html</w:t>
        </w:r>
      </w:hyperlink>
    </w:p>
    <w:p w14:paraId="19B59FB5" w14:textId="77777777" w:rsidR="00912054" w:rsidRPr="00912054" w:rsidRDefault="00912054" w:rsidP="00912054">
      <w:pPr>
        <w:numPr>
          <w:ilvl w:val="0"/>
          <w:numId w:val="21"/>
        </w:numPr>
      </w:pPr>
      <w:r w:rsidRPr="00912054">
        <w:t xml:space="preserve">Autonomous Vehicles and Job Market Disruptions: Will AVs Kill or ..., accessed May 16, 2025, </w:t>
      </w:r>
      <w:hyperlink r:id="rId8" w:history="1">
        <w:r w:rsidRPr="00912054">
          <w:rPr>
            <w:rStyle w:val="Hyperlink"/>
          </w:rPr>
          <w:t>https://patentpc.com/blog/autonomous-vehicles-and-job-market-disruptions-will-avs-kill-or-create-jobs-labor-market-data</w:t>
        </w:r>
      </w:hyperlink>
    </w:p>
    <w:p w14:paraId="67BCAEE1" w14:textId="77777777" w:rsidR="00912054" w:rsidRPr="00912054" w:rsidRDefault="00912054" w:rsidP="00912054">
      <w:pPr>
        <w:numPr>
          <w:ilvl w:val="0"/>
          <w:numId w:val="21"/>
        </w:numPr>
      </w:pPr>
      <w:r w:rsidRPr="00912054">
        <w:t xml:space="preserve">Self Driving Cars Market Size, Share, Trends, Report &amp; Forecast 2035, accessed May 16, 2025, </w:t>
      </w:r>
      <w:hyperlink r:id="rId9" w:history="1">
        <w:r w:rsidRPr="00912054">
          <w:rPr>
            <w:rStyle w:val="Hyperlink"/>
          </w:rPr>
          <w:t>https://www.marketsandmarkets.com/Market-Reports/near-autonomous-passenger-car-market-1220.html</w:t>
        </w:r>
      </w:hyperlink>
    </w:p>
    <w:p w14:paraId="4C8DDC8F" w14:textId="77777777" w:rsidR="00912054" w:rsidRPr="00912054" w:rsidRDefault="00912054" w:rsidP="00912054">
      <w:pPr>
        <w:numPr>
          <w:ilvl w:val="0"/>
          <w:numId w:val="21"/>
        </w:numPr>
      </w:pPr>
      <w:r w:rsidRPr="00912054">
        <w:t xml:space="preserve">The Rising Wave of Innovation in the Pro AV (Audio-Visual) Market and the Role of Icecat, accessed May 16, 2025, </w:t>
      </w:r>
      <w:hyperlink r:id="rId10" w:history="1">
        <w:r w:rsidRPr="00912054">
          <w:rPr>
            <w:rStyle w:val="Hyperlink"/>
          </w:rPr>
          <w:t>https://icecat.com/blog/the-rising-wave-of-innovation-in-the-pro-av-audio-visual-market-and-the-role-of-icecat/</w:t>
        </w:r>
      </w:hyperlink>
    </w:p>
    <w:p w14:paraId="79532639" w14:textId="77777777" w:rsidR="00912054" w:rsidRPr="00912054" w:rsidRDefault="00912054" w:rsidP="00912054">
      <w:pPr>
        <w:numPr>
          <w:ilvl w:val="0"/>
          <w:numId w:val="21"/>
        </w:numPr>
      </w:pPr>
      <w:r w:rsidRPr="00912054">
        <w:t xml:space="preserve">Pro AV Market Size, Trends, Statistics, Report by 2033 - IMARC Group, accessed May 16, 2025, </w:t>
      </w:r>
      <w:hyperlink r:id="rId11" w:history="1">
        <w:r w:rsidRPr="00912054">
          <w:rPr>
            <w:rStyle w:val="Hyperlink"/>
          </w:rPr>
          <w:t>https://www.imarcgroup.com/pro-av-market</w:t>
        </w:r>
      </w:hyperlink>
    </w:p>
    <w:p w14:paraId="05EE5577" w14:textId="77777777" w:rsidR="00912054" w:rsidRPr="00912054" w:rsidRDefault="00912054" w:rsidP="00912054">
      <w:pPr>
        <w:numPr>
          <w:ilvl w:val="0"/>
          <w:numId w:val="21"/>
        </w:numPr>
      </w:pPr>
      <w:r w:rsidRPr="00912054">
        <w:t xml:space="preserve">Getting on board with shared autonomous mobility - McKinsey, accessed May 16, 2025, </w:t>
      </w:r>
      <w:hyperlink r:id="rId12" w:history="1">
        <w:r w:rsidRPr="00912054">
          <w:rPr>
            <w:rStyle w:val="Hyperlink"/>
          </w:rPr>
          <w:t>https://www.mckinsey.com/features/mckinsey-center-for-future-mobility/our-insights/getting-on-board-with-shared-autonomous-mobility</w:t>
        </w:r>
      </w:hyperlink>
    </w:p>
    <w:p w14:paraId="23517A58" w14:textId="77777777" w:rsidR="00912054" w:rsidRPr="00912054" w:rsidRDefault="00912054" w:rsidP="00912054">
      <w:pPr>
        <w:numPr>
          <w:ilvl w:val="0"/>
          <w:numId w:val="21"/>
        </w:numPr>
      </w:pPr>
      <w:r w:rsidRPr="00912054">
        <w:t xml:space="preserve">The 6 Levels of Vehicle Autonomy Explained | Synopsys Automotive, accessed May 16, 2025, </w:t>
      </w:r>
      <w:hyperlink r:id="rId13" w:history="1">
        <w:r w:rsidRPr="00912054">
          <w:rPr>
            <w:rStyle w:val="Hyperlink"/>
          </w:rPr>
          <w:t>https://www.synopsys.com/blogs/chip-design/autonomous-driving-levels.html</w:t>
        </w:r>
      </w:hyperlink>
    </w:p>
    <w:p w14:paraId="07CF39B8" w14:textId="77777777" w:rsidR="00912054" w:rsidRPr="00912054" w:rsidRDefault="00912054" w:rsidP="00912054">
      <w:pPr>
        <w:numPr>
          <w:ilvl w:val="0"/>
          <w:numId w:val="21"/>
        </w:numPr>
      </w:pPr>
      <w:r w:rsidRPr="00912054">
        <w:t xml:space="preserve">Adapting the Technology Readiness Level (TRL) Framework to Automated Vehicle Development 2025-01-8671 - SAE International, accessed May 16, 2025, </w:t>
      </w:r>
      <w:hyperlink r:id="rId14" w:history="1">
        <w:r w:rsidRPr="00912054">
          <w:rPr>
            <w:rStyle w:val="Hyperlink"/>
          </w:rPr>
          <w:t>https://www.sae.org/publications/technical-papers/content/2025-01-8671/</w:t>
        </w:r>
      </w:hyperlink>
    </w:p>
    <w:p w14:paraId="33E600B7" w14:textId="77777777" w:rsidR="00912054" w:rsidRPr="00912054" w:rsidRDefault="00912054" w:rsidP="00912054">
      <w:pPr>
        <w:numPr>
          <w:ilvl w:val="0"/>
          <w:numId w:val="21"/>
        </w:numPr>
      </w:pPr>
      <w:r w:rsidRPr="00912054">
        <w:t xml:space="preserve">Autonomous Vehicles in Public Transport: How Cities Are Adopting Self-Driving Buses (Latest Data) | PatentPC, accessed May 16, 2025, </w:t>
      </w:r>
      <w:hyperlink r:id="rId15" w:history="1">
        <w:r w:rsidRPr="00912054">
          <w:rPr>
            <w:rStyle w:val="Hyperlink"/>
          </w:rPr>
          <w:t>https://patentpc.com/blog/autonomous-vehicles-in-public-transport-how-cities-are-adopting-self-driving-buses-latest-data</w:t>
        </w:r>
      </w:hyperlink>
    </w:p>
    <w:p w14:paraId="19B64127" w14:textId="77777777" w:rsidR="00912054" w:rsidRPr="00912054" w:rsidRDefault="00912054" w:rsidP="00912054">
      <w:pPr>
        <w:numPr>
          <w:ilvl w:val="0"/>
          <w:numId w:val="21"/>
        </w:numPr>
      </w:pPr>
      <w:r w:rsidRPr="00912054">
        <w:t xml:space="preserve">Why Singapore is taking it slow in the global race for autonomous vehicles - CNA, accessed May 16, 2025, </w:t>
      </w:r>
      <w:hyperlink r:id="rId16" w:history="1">
        <w:r w:rsidRPr="00912054">
          <w:rPr>
            <w:rStyle w:val="Hyperlink"/>
          </w:rPr>
          <w:t>https://www.channelnewsasia.com/today/big-read/big-read-self-driving-vehicles-5116971</w:t>
        </w:r>
      </w:hyperlink>
    </w:p>
    <w:p w14:paraId="1C7DE067" w14:textId="26C435ED" w:rsidR="00912054" w:rsidRPr="00912054" w:rsidRDefault="00912054" w:rsidP="0088379B">
      <w:pPr>
        <w:pStyle w:val="ListParagraph"/>
        <w:numPr>
          <w:ilvl w:val="0"/>
          <w:numId w:val="22"/>
        </w:numPr>
      </w:pPr>
      <w:r w:rsidRPr="00912054">
        <w:lastRenderedPageBreak/>
        <w:t xml:space="preserve">Adapting to the future: examining the impact of transport automation and digitalization on the labor force through the perspectives of stakeholders in all transport sectors - Frontiers, accessed May 16, 2025, </w:t>
      </w:r>
      <w:hyperlink r:id="rId17" w:history="1">
        <w:r w:rsidRPr="00912054">
          <w:rPr>
            <w:rStyle w:val="Hyperlink"/>
          </w:rPr>
          <w:t>https://www.frontiersin.org/journals/future-transportation/articles/10.3389/ffutr.2023.1173657/full</w:t>
        </w:r>
      </w:hyperlink>
    </w:p>
    <w:p w14:paraId="2416848B" w14:textId="77777777" w:rsidR="00912054" w:rsidRPr="00912054" w:rsidRDefault="00912054" w:rsidP="0088379B">
      <w:pPr>
        <w:numPr>
          <w:ilvl w:val="0"/>
          <w:numId w:val="22"/>
        </w:numPr>
      </w:pPr>
      <w:r w:rsidRPr="00912054">
        <w:t xml:space="preserve">A scoping review on the conceptualisation and impacts of new mobility services, accessed May 16, 2025, </w:t>
      </w:r>
      <w:hyperlink r:id="rId18" w:history="1">
        <w:r w:rsidRPr="00912054">
          <w:rPr>
            <w:rStyle w:val="Hyperlink"/>
          </w:rPr>
          <w:t>https://d-nb.info/1326537423/34</w:t>
        </w:r>
      </w:hyperlink>
    </w:p>
    <w:p w14:paraId="7A3A1903" w14:textId="77777777" w:rsidR="008940A2" w:rsidRDefault="008940A2"/>
    <w:sectPr w:rsidR="00894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6C8"/>
    <w:multiLevelType w:val="multilevel"/>
    <w:tmpl w:val="781E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02852"/>
    <w:multiLevelType w:val="multilevel"/>
    <w:tmpl w:val="0F6C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C039D"/>
    <w:multiLevelType w:val="multilevel"/>
    <w:tmpl w:val="90582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992601"/>
    <w:multiLevelType w:val="hybridMultilevel"/>
    <w:tmpl w:val="21A2C5E6"/>
    <w:lvl w:ilvl="0" w:tplc="BE72C1D2">
      <w:start w:val="105"/>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741B0"/>
    <w:multiLevelType w:val="multilevel"/>
    <w:tmpl w:val="57BC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5A6935"/>
    <w:multiLevelType w:val="multilevel"/>
    <w:tmpl w:val="C4A0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95606"/>
    <w:multiLevelType w:val="multilevel"/>
    <w:tmpl w:val="BEE2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750684"/>
    <w:multiLevelType w:val="multilevel"/>
    <w:tmpl w:val="3870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84643A"/>
    <w:multiLevelType w:val="multilevel"/>
    <w:tmpl w:val="7E16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8C6044"/>
    <w:multiLevelType w:val="multilevel"/>
    <w:tmpl w:val="B5AC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3A1A8A"/>
    <w:multiLevelType w:val="multilevel"/>
    <w:tmpl w:val="D156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075164"/>
    <w:multiLevelType w:val="multilevel"/>
    <w:tmpl w:val="59CE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7D1F6C"/>
    <w:multiLevelType w:val="multilevel"/>
    <w:tmpl w:val="3388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20636"/>
    <w:multiLevelType w:val="multilevel"/>
    <w:tmpl w:val="012A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161BF6"/>
    <w:multiLevelType w:val="multilevel"/>
    <w:tmpl w:val="CF28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530C7A"/>
    <w:multiLevelType w:val="multilevel"/>
    <w:tmpl w:val="BD4E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EC2B24"/>
    <w:multiLevelType w:val="multilevel"/>
    <w:tmpl w:val="656A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CD7933"/>
    <w:multiLevelType w:val="multilevel"/>
    <w:tmpl w:val="CE72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5132E2"/>
    <w:multiLevelType w:val="multilevel"/>
    <w:tmpl w:val="8E40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C8399D"/>
    <w:multiLevelType w:val="multilevel"/>
    <w:tmpl w:val="01A8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B41999"/>
    <w:multiLevelType w:val="multilevel"/>
    <w:tmpl w:val="5A72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FA1F3A"/>
    <w:multiLevelType w:val="multilevel"/>
    <w:tmpl w:val="3C50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243788">
    <w:abstractNumId w:val="9"/>
  </w:num>
  <w:num w:numId="2" w16cid:durableId="466968418">
    <w:abstractNumId w:val="5"/>
  </w:num>
  <w:num w:numId="3" w16cid:durableId="1134327326">
    <w:abstractNumId w:val="7"/>
  </w:num>
  <w:num w:numId="4" w16cid:durableId="1915436520">
    <w:abstractNumId w:val="14"/>
  </w:num>
  <w:num w:numId="5" w16cid:durableId="1157652520">
    <w:abstractNumId w:val="10"/>
  </w:num>
  <w:num w:numId="6" w16cid:durableId="1525172263">
    <w:abstractNumId w:val="4"/>
  </w:num>
  <w:num w:numId="7" w16cid:durableId="545609883">
    <w:abstractNumId w:val="18"/>
  </w:num>
  <w:num w:numId="8" w16cid:durableId="1134107148">
    <w:abstractNumId w:val="11"/>
  </w:num>
  <w:num w:numId="9" w16cid:durableId="1968466386">
    <w:abstractNumId w:val="0"/>
  </w:num>
  <w:num w:numId="10" w16cid:durableId="1241252762">
    <w:abstractNumId w:val="20"/>
  </w:num>
  <w:num w:numId="11" w16cid:durableId="318382993">
    <w:abstractNumId w:val="16"/>
  </w:num>
  <w:num w:numId="12" w16cid:durableId="1608536949">
    <w:abstractNumId w:val="12"/>
  </w:num>
  <w:num w:numId="13" w16cid:durableId="583996490">
    <w:abstractNumId w:val="19"/>
  </w:num>
  <w:num w:numId="14" w16cid:durableId="1561331656">
    <w:abstractNumId w:val="1"/>
  </w:num>
  <w:num w:numId="15" w16cid:durableId="561015830">
    <w:abstractNumId w:val="13"/>
  </w:num>
  <w:num w:numId="16" w16cid:durableId="181404597">
    <w:abstractNumId w:val="15"/>
  </w:num>
  <w:num w:numId="17" w16cid:durableId="265889111">
    <w:abstractNumId w:val="21"/>
  </w:num>
  <w:num w:numId="18" w16cid:durableId="573782300">
    <w:abstractNumId w:val="6"/>
  </w:num>
  <w:num w:numId="19" w16cid:durableId="110829252">
    <w:abstractNumId w:val="8"/>
  </w:num>
  <w:num w:numId="20" w16cid:durableId="549001861">
    <w:abstractNumId w:val="17"/>
  </w:num>
  <w:num w:numId="21" w16cid:durableId="2143451615">
    <w:abstractNumId w:val="2"/>
  </w:num>
  <w:num w:numId="22" w16cid:durableId="1122767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54"/>
    <w:rsid w:val="00153150"/>
    <w:rsid w:val="002B6707"/>
    <w:rsid w:val="00313AB4"/>
    <w:rsid w:val="006F6B41"/>
    <w:rsid w:val="00730994"/>
    <w:rsid w:val="0088379B"/>
    <w:rsid w:val="008940A2"/>
    <w:rsid w:val="00912054"/>
    <w:rsid w:val="00B90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99C8"/>
  <w15:chartTrackingRefBased/>
  <w15:docId w15:val="{19EB6B2E-36A1-49EB-B9B9-41B64802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1205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91205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91205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912054"/>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054"/>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912054"/>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912054"/>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912054"/>
    <w:rPr>
      <w:rFonts w:ascii="Times New Roman" w:eastAsia="Times New Roman" w:hAnsi="Times New Roman" w:cs="Times New Roman"/>
      <w:b/>
      <w:bCs/>
      <w:kern w:val="0"/>
      <w:sz w:val="24"/>
      <w:szCs w:val="24"/>
      <w14:ligatures w14:val="none"/>
    </w:rPr>
  </w:style>
  <w:style w:type="paragraph" w:customStyle="1" w:styleId="msonormal0">
    <w:name w:val="msonormal"/>
    <w:basedOn w:val="Normal"/>
    <w:rsid w:val="009120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9120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12054"/>
    <w:rPr>
      <w:color w:val="0000FF"/>
      <w:u w:val="single"/>
    </w:rPr>
  </w:style>
  <w:style w:type="character" w:styleId="FollowedHyperlink">
    <w:name w:val="FollowedHyperlink"/>
    <w:basedOn w:val="DefaultParagraphFont"/>
    <w:uiPriority w:val="99"/>
    <w:semiHidden/>
    <w:unhideWhenUsed/>
    <w:rsid w:val="00912054"/>
    <w:rPr>
      <w:color w:val="800080"/>
      <w:u w:val="single"/>
    </w:rPr>
  </w:style>
  <w:style w:type="character" w:styleId="UnresolvedMention">
    <w:name w:val="Unresolved Mention"/>
    <w:basedOn w:val="DefaultParagraphFont"/>
    <w:uiPriority w:val="99"/>
    <w:semiHidden/>
    <w:unhideWhenUsed/>
    <w:rsid w:val="00912054"/>
    <w:rPr>
      <w:color w:val="605E5C"/>
      <w:shd w:val="clear" w:color="auto" w:fill="E1DFDD"/>
    </w:rPr>
  </w:style>
  <w:style w:type="paragraph" w:styleId="ListParagraph">
    <w:name w:val="List Paragraph"/>
    <w:basedOn w:val="Normal"/>
    <w:uiPriority w:val="34"/>
    <w:qFormat/>
    <w:rsid w:val="00883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275815">
      <w:bodyDiv w:val="1"/>
      <w:marLeft w:val="0"/>
      <w:marRight w:val="0"/>
      <w:marTop w:val="0"/>
      <w:marBottom w:val="0"/>
      <w:divBdr>
        <w:top w:val="none" w:sz="0" w:space="0" w:color="auto"/>
        <w:left w:val="none" w:sz="0" w:space="0" w:color="auto"/>
        <w:bottom w:val="none" w:sz="0" w:space="0" w:color="auto"/>
        <w:right w:val="none" w:sz="0" w:space="0" w:color="auto"/>
      </w:divBdr>
    </w:div>
    <w:div w:id="200104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tentpc.com/blog/autonomous-vehicles-and-job-market-disruptions-will-avs-kill-or-create-jobs-labor-market-data" TargetMode="External"/><Relationship Id="rId13" Type="http://schemas.openxmlformats.org/officeDocument/2006/relationships/hyperlink" Target="https://www.synopsys.com/blogs/chip-design/autonomous-driving-levels.html" TargetMode="External"/><Relationship Id="rId18" Type="http://schemas.openxmlformats.org/officeDocument/2006/relationships/hyperlink" Target="https://d-nb.info/1326537423/34" TargetMode="External"/><Relationship Id="rId3" Type="http://schemas.openxmlformats.org/officeDocument/2006/relationships/settings" Target="settings.xml"/><Relationship Id="rId7" Type="http://schemas.openxmlformats.org/officeDocument/2006/relationships/hyperlink" Target="https://www.globenewswire.com/news-release/2025/04/18/3064027/0/en/Heavy-Duty-Autonomous-Vehicles-Market-Report-2025-2034-Autonomous-Vehicles-Revolutionizing-Transportation-with-AI-and-Real-time-Data-ICE-Segment-Forecast-to-Generate-100-Billion-in.html" TargetMode="External"/><Relationship Id="rId12" Type="http://schemas.openxmlformats.org/officeDocument/2006/relationships/hyperlink" Target="https://www.mckinsey.com/features/mckinsey-center-for-future-mobility/our-insights/getting-on-board-with-shared-autonomous-mobility" TargetMode="External"/><Relationship Id="rId17" Type="http://schemas.openxmlformats.org/officeDocument/2006/relationships/hyperlink" Target="https://www.frontiersin.org/journals/future-transportation/articles/10.3389/ffutr.2023.1173657/full" TargetMode="External"/><Relationship Id="rId2" Type="http://schemas.openxmlformats.org/officeDocument/2006/relationships/styles" Target="styles.xml"/><Relationship Id="rId16" Type="http://schemas.openxmlformats.org/officeDocument/2006/relationships/hyperlink" Target="https://www.channelnewsasia.com/today/big-read/big-read-self-driving-vehicles-511697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ebusinessresearchcompany.com/report/autonomous-vehicle-global-market-report" TargetMode="External"/><Relationship Id="rId11" Type="http://schemas.openxmlformats.org/officeDocument/2006/relationships/hyperlink" Target="https://www.imarcgroup.com/pro-av-market" TargetMode="External"/><Relationship Id="rId5" Type="http://schemas.openxmlformats.org/officeDocument/2006/relationships/hyperlink" Target="https://www.globenewswire.com/news-release/2025/04/15/3061493/28124/en/Self-driving-Cars-Market-Forecast-at-3-9-Trillion-by-2034-Logistics-and-Delivery-Segment-to-Grow-at-Fastest-CAGR-of-14-as-e-Commerce-and-Last-Mile-Innovations-Accelerate.html" TargetMode="External"/><Relationship Id="rId15" Type="http://schemas.openxmlformats.org/officeDocument/2006/relationships/hyperlink" Target="https://patentpc.com/blog/autonomous-vehicles-in-public-transport-how-cities-are-adopting-self-driving-buses-latest-data" TargetMode="External"/><Relationship Id="rId10" Type="http://schemas.openxmlformats.org/officeDocument/2006/relationships/hyperlink" Target="https://icecat.com/blog/the-rising-wave-of-innovation-in-the-pro-av-audio-visual-market-and-the-role-of-iceca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rketsandmarkets.com/Market-Reports/near-autonomous-passenger-car-market-1220.html" TargetMode="External"/><Relationship Id="rId14" Type="http://schemas.openxmlformats.org/officeDocument/2006/relationships/hyperlink" Target="https://www.sae.org/publications/technical-papers/content/2025-01-8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3639</Words>
  <Characters>20747</Characters>
  <Application>Microsoft Office Word</Application>
  <DocSecurity>0</DocSecurity>
  <Lines>172</Lines>
  <Paragraphs>48</Paragraphs>
  <ScaleCrop>false</ScaleCrop>
  <Company/>
  <LinksUpToDate>false</LinksUpToDate>
  <CharactersWithSpaces>24338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Parmar</dc:creator>
  <cp:keywords/>
  <dc:description/>
  <cp:lastModifiedBy>Yogesh Parmar</cp:lastModifiedBy>
  <cp:revision>4</cp:revision>
  <dcterms:created xsi:type="dcterms:W3CDTF">2025-05-18T05:37:00Z</dcterms:created>
  <dcterms:modified xsi:type="dcterms:W3CDTF">2025-05-18T09:24:00Z</dcterms:modified>
</cp:coreProperties>
</file>